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3F98E" w14:textId="6390CFBA" w:rsidR="005B0D63" w:rsidRPr="005B0D63" w:rsidRDefault="005B0D63" w:rsidP="005B0D63">
      <w:pPr>
        <w:pStyle w:val="NoSpacing"/>
        <w:jc w:val="center"/>
        <w:rPr>
          <w:b/>
          <w:bCs/>
        </w:rPr>
      </w:pPr>
      <w:r w:rsidRPr="005B0D63">
        <w:rPr>
          <w:b/>
          <w:bCs/>
        </w:rPr>
        <w:t>NOTICE REGARDING WELLNESS PROGRAM</w:t>
      </w:r>
    </w:p>
    <w:p w14:paraId="457DEE82" w14:textId="0B33C633" w:rsidR="005B0D63" w:rsidRDefault="005B0D63" w:rsidP="005B0D63">
      <w:pPr>
        <w:pStyle w:val="NoSpacing"/>
        <w:jc w:val="center"/>
      </w:pPr>
    </w:p>
    <w:p w14:paraId="3296CDE3" w14:textId="2630DC74" w:rsidR="005B0D63" w:rsidRDefault="005B0D63" w:rsidP="005B0D63">
      <w:pPr>
        <w:pStyle w:val="NoSpacing"/>
      </w:pPr>
      <w:r w:rsidRPr="00372B0F">
        <w:rPr>
          <w:b/>
          <w:bCs/>
        </w:rPr>
        <w:t>Go365</w:t>
      </w:r>
      <w:r w:rsidR="00372B0F">
        <w:rPr>
          <w:b/>
          <w:bCs/>
          <w:color w:val="FF0000"/>
        </w:rPr>
        <w:t xml:space="preserve"> </w:t>
      </w:r>
      <w:r>
        <w:t>is a voluntary wellness program available to all employees. The program is administered according to federal rules permitting employer-sponsored wellness programs that seek to improve employee health or prevent disease, including the Americans with Disabilities Act of 1990, the Genetic Information Nondiscrimination Act of 2008, and the Health Insurance Portability and Accountability Act, as applicable, among others. If you choose to participate in the wellness program</w:t>
      </w:r>
      <w:r w:rsidR="005D38BD">
        <w:t>,</w:t>
      </w:r>
      <w:r>
        <w:t xml:space="preserve"> you will be asked to complete a voluntary health risk assessment or "</w:t>
      </w:r>
      <w:r w:rsidR="00E43DCB" w:rsidRPr="00E43DCB">
        <w:t>V</w:t>
      </w:r>
      <w:r w:rsidRPr="00E43DCB">
        <w:t>HRA</w:t>
      </w:r>
      <w:r>
        <w:t xml:space="preserve">" that asks a series of questions about your health-related activities and behaviors and whether you have or had certain medical conditions (e.g., cancer, diabetes, or heart disease). You will also be asked to complete a biometric screening, </w:t>
      </w:r>
      <w:r w:rsidR="00372B0F">
        <w:t>which will include BMI, Blood Glucose, Cholesterol, and Blood Pressure screenings</w:t>
      </w:r>
      <w:r>
        <w:t>.</w:t>
      </w:r>
      <w:r w:rsidR="005D38BD">
        <w:t xml:space="preserve"> </w:t>
      </w:r>
      <w:r>
        <w:t xml:space="preserve">You are not required to complete the </w:t>
      </w:r>
      <w:r w:rsidR="00E43DCB">
        <w:t>V</w:t>
      </w:r>
      <w:r>
        <w:t>HRA or to participate in the blood test or other medical examinations.</w:t>
      </w:r>
    </w:p>
    <w:p w14:paraId="31253F6D" w14:textId="5C86F9DC" w:rsidR="005B0D63" w:rsidRDefault="005B0D63" w:rsidP="005B0D63">
      <w:pPr>
        <w:pStyle w:val="NoSpacing"/>
      </w:pPr>
      <w:r>
        <w:t xml:space="preserve"> </w:t>
      </w:r>
    </w:p>
    <w:p w14:paraId="391BB583" w14:textId="72A3087A" w:rsidR="009E3197" w:rsidRDefault="005B0D63" w:rsidP="005B0D63">
      <w:pPr>
        <w:pStyle w:val="NoSpacing"/>
      </w:pPr>
      <w:r>
        <w:t xml:space="preserve">However, employees who choose to participate in the wellness program will receive points for an incentive upon completion of the testing. Although you are not required to complete the </w:t>
      </w:r>
      <w:r w:rsidR="00E43DCB">
        <w:t>V</w:t>
      </w:r>
      <w:r>
        <w:t xml:space="preserve">HRA or participate in the biometric screening, only employees who do so will receive points that can be redeemed for gift cards and merchandise. </w:t>
      </w:r>
    </w:p>
    <w:p w14:paraId="1DADE3B9" w14:textId="77777777" w:rsidR="009E3197" w:rsidRDefault="009E3197" w:rsidP="005B0D63">
      <w:pPr>
        <w:pStyle w:val="NoSpacing"/>
      </w:pPr>
    </w:p>
    <w:p w14:paraId="7CFF10C9" w14:textId="370E6953" w:rsidR="005B0D63" w:rsidRDefault="005B0D63" w:rsidP="005B0D63">
      <w:pPr>
        <w:pStyle w:val="NoSpacing"/>
      </w:pPr>
      <w:r>
        <w:t>Additional points</w:t>
      </w:r>
      <w:r w:rsidR="005D38BD">
        <w:t xml:space="preserve"> </w:t>
      </w:r>
      <w:r>
        <w:t xml:space="preserve">may be available for employees who participate in certain health-related activities like walking or achieve certain health outcomes like meeting your weight goal. If you are unable to participate in any of the health-related activities or achieve any of the health outcomes required to earn an incentive, you may be entitled to a reasonable accommodation or an alternative standard. You may request a reasonable accommodation or an alternative standard by contacting </w:t>
      </w:r>
      <w:r w:rsidR="00372B0F" w:rsidRPr="00372B0F">
        <w:rPr>
          <w:rFonts w:eastAsia="Times New Roman"/>
          <w:b/>
          <w:bCs/>
        </w:rPr>
        <w:t>855-330-5933</w:t>
      </w:r>
      <w:r>
        <w:t xml:space="preserve"> at </w:t>
      </w:r>
      <w:r w:rsidRPr="00372B0F">
        <w:rPr>
          <w:b/>
          <w:bCs/>
        </w:rPr>
        <w:t>Go365</w:t>
      </w:r>
      <w:r>
        <w:t>.</w:t>
      </w:r>
    </w:p>
    <w:p w14:paraId="6033E734" w14:textId="77777777" w:rsidR="005B0D63" w:rsidRDefault="005B0D63" w:rsidP="005B0D63">
      <w:pPr>
        <w:pStyle w:val="NoSpacing"/>
      </w:pPr>
    </w:p>
    <w:p w14:paraId="37513354" w14:textId="738920A3" w:rsidR="005B0D63" w:rsidRDefault="005B0D63" w:rsidP="005B0D63">
      <w:pPr>
        <w:pStyle w:val="NoSpacing"/>
      </w:pPr>
      <w:r>
        <w:t xml:space="preserve">The information from your </w:t>
      </w:r>
      <w:r w:rsidR="00E43DCB">
        <w:t>V</w:t>
      </w:r>
      <w:r>
        <w:t>HRA and the results from your biometric screening will</w:t>
      </w:r>
      <w:r w:rsidR="005D38BD">
        <w:t xml:space="preserve"> </w:t>
      </w:r>
      <w:r>
        <w:t xml:space="preserve">be used to provide you with information to help you understand your current health and potential </w:t>
      </w:r>
      <w:r w:rsidR="00D63B60">
        <w:t>risks and</w:t>
      </w:r>
      <w:r>
        <w:t xml:space="preserve"> may also be used to offer you services through your medical carrier. You also are encouraged to share your results or concerns with your own doctor.</w:t>
      </w:r>
      <w:r w:rsidR="005D38BD">
        <w:t xml:space="preserve"> </w:t>
      </w:r>
      <w:r>
        <w:t>Go365 does not maintain or receive any PHI information from members.</w:t>
      </w:r>
    </w:p>
    <w:p w14:paraId="412AEA05" w14:textId="77777777" w:rsidR="005B0D63" w:rsidRDefault="005B0D63" w:rsidP="005B0D63">
      <w:pPr>
        <w:pStyle w:val="NoSpacing"/>
      </w:pPr>
    </w:p>
    <w:p w14:paraId="266086C1" w14:textId="77777777" w:rsidR="005B0D63" w:rsidRPr="005B0D63" w:rsidRDefault="005B0D63" w:rsidP="005B0D63">
      <w:pPr>
        <w:pStyle w:val="NoSpacing"/>
        <w:rPr>
          <w:b/>
          <w:bCs/>
        </w:rPr>
      </w:pPr>
      <w:r w:rsidRPr="005B0D63">
        <w:rPr>
          <w:b/>
          <w:bCs/>
        </w:rPr>
        <w:t>Protections from Disclosure of Medical Information</w:t>
      </w:r>
    </w:p>
    <w:p w14:paraId="0BC40242" w14:textId="77777777" w:rsidR="005B0D63" w:rsidRDefault="005B0D63" w:rsidP="005B0D63">
      <w:pPr>
        <w:pStyle w:val="NoSpacing"/>
      </w:pPr>
    </w:p>
    <w:p w14:paraId="0634644A" w14:textId="73CA27C4" w:rsidR="005B0D63" w:rsidRDefault="005B0D63" w:rsidP="005B0D63">
      <w:pPr>
        <w:pStyle w:val="NoSpacing"/>
      </w:pPr>
      <w:r>
        <w:t xml:space="preserve">We are required by law to maintain the privacy and security of your personally identifiable health information. Although the wellness program and </w:t>
      </w:r>
      <w:r w:rsidRPr="00723A3C">
        <w:rPr>
          <w:b/>
          <w:bCs/>
          <w:color w:val="FF0000"/>
        </w:rPr>
        <w:t>[name of School District]</w:t>
      </w:r>
      <w:r>
        <w:t xml:space="preserve"> may use aggregate information it collects to design a program based on identified health risks in the workplace, Go365 will never disclose any of your personal information either publicly or to your employer, except as necessary to respond to a request from you for a reasonable accommodation needed to participate in the wellness program, or as expressly permitted by law.</w:t>
      </w:r>
      <w:r w:rsidR="005D38BD">
        <w:t xml:space="preserve"> </w:t>
      </w:r>
      <w:r>
        <w:t>Medical information that personally identifies you that is provided in connection with the wellness program will not be provided to your supervisors or managers and may never be used to make decisions regarding your employment.</w:t>
      </w:r>
    </w:p>
    <w:p w14:paraId="22F81D50" w14:textId="77777777" w:rsidR="005B0D63" w:rsidRDefault="005B0D63" w:rsidP="005B0D63">
      <w:pPr>
        <w:pStyle w:val="NoSpacing"/>
      </w:pPr>
    </w:p>
    <w:p w14:paraId="3DD054A4" w14:textId="6E3E1763" w:rsidR="005B0D63" w:rsidRDefault="005B0D63" w:rsidP="005B0D63">
      <w:pPr>
        <w:pStyle w:val="NoSpacing"/>
      </w:pPr>
      <w:r>
        <w:t xml:space="preserve">Your health information will not be sold, exchanged, transferred, or otherwise disclosed except to the extent permitted by law to carry out specific activities related to the wellness program, and you will not be asked or required to waive the confidentiality of your health information as a condition of participating in the wellness program or receiving an incentive. Anyone who receives your information for purposes of providing you services as part of the wellness program will abide by the same confidentiality requirements. </w:t>
      </w:r>
      <w:r w:rsidR="00372B0F" w:rsidRPr="00372B0F">
        <w:t xml:space="preserve">Anyone who receives your information for purposes of providing you services as part of the wellness program will abide by the same confidentiality requirements, such as a </w:t>
      </w:r>
      <w:r w:rsidR="00372B0F" w:rsidRPr="00372B0F">
        <w:lastRenderedPageBreak/>
        <w:t xml:space="preserve">doctor, </w:t>
      </w:r>
      <w:r w:rsidR="00372B0F" w:rsidRPr="00372B0F">
        <w:rPr>
          <w:rFonts w:eastAsia="Times New Roman"/>
        </w:rPr>
        <w:t>registered nurse, or health professional in order to provide you with services under the wellness program.</w:t>
      </w:r>
      <w:bookmarkStart w:id="0" w:name="_GoBack"/>
      <w:bookmarkEnd w:id="0"/>
    </w:p>
    <w:p w14:paraId="7C4BF77C" w14:textId="77777777" w:rsidR="005B0D63" w:rsidRDefault="005B0D63" w:rsidP="005B0D63">
      <w:pPr>
        <w:pStyle w:val="NoSpacing"/>
      </w:pPr>
    </w:p>
    <w:p w14:paraId="09623D12" w14:textId="22BAC204" w:rsidR="005B0D63" w:rsidRDefault="005B0D63" w:rsidP="005B0D63">
      <w:pPr>
        <w:pStyle w:val="NoSpacing"/>
      </w:pPr>
      <w:r>
        <w:t>In addition, all medical information obtained through the wellness program will be maintained separate from your personnel records, information stored electronically will be encrypted, and no information you provide as part of the wellness program will be used in making any employment decision.</w:t>
      </w:r>
      <w:r w:rsidR="00723A3C">
        <w:t xml:space="preserve"> </w:t>
      </w:r>
      <w:r>
        <w:t>Appropriate precautions will be taken to avoid any data breach, and in the event a data breach occurs involving information you provide in connection with the wellness program, we will notify you immediately.</w:t>
      </w:r>
    </w:p>
    <w:p w14:paraId="18CD9A1B" w14:textId="77777777" w:rsidR="005B0D63" w:rsidRDefault="005B0D63" w:rsidP="005B0D63">
      <w:pPr>
        <w:pStyle w:val="NoSpacing"/>
      </w:pPr>
    </w:p>
    <w:p w14:paraId="229DCAFD" w14:textId="77777777" w:rsidR="005B0D63" w:rsidRDefault="005B0D63" w:rsidP="005B0D63">
      <w:pPr>
        <w:pStyle w:val="NoSpacing"/>
      </w:pPr>
      <w:r>
        <w:t>You may not be discriminated against in employment because of the medical information you provide as part of participating in the wellness program, nor may you be subjected to retaliation if you choose not to participate.</w:t>
      </w:r>
    </w:p>
    <w:p w14:paraId="1A8102D6" w14:textId="77777777" w:rsidR="005B0D63" w:rsidRDefault="005B0D63" w:rsidP="005B0D63">
      <w:pPr>
        <w:pStyle w:val="NoSpacing"/>
      </w:pPr>
    </w:p>
    <w:p w14:paraId="5C474541" w14:textId="49207B72" w:rsidR="005B0D63" w:rsidRDefault="005B0D63" w:rsidP="005B0D63">
      <w:pPr>
        <w:pStyle w:val="NoSpacing"/>
      </w:pPr>
      <w:r>
        <w:t xml:space="preserve">If you have questions or concerns regarding this notice, or about protections against discrimination and retaliation, please contact </w:t>
      </w:r>
      <w:r w:rsidRPr="00723A3C">
        <w:rPr>
          <w:b/>
          <w:bCs/>
          <w:color w:val="FF0000"/>
        </w:rPr>
        <w:t>[insert name of appropriate School District contact</w:t>
      </w:r>
      <w:r w:rsidR="00723A3C">
        <w:rPr>
          <w:b/>
          <w:bCs/>
          <w:color w:val="FF0000"/>
        </w:rPr>
        <w:t xml:space="preserve"> or department</w:t>
      </w:r>
      <w:r w:rsidRPr="00723A3C">
        <w:rPr>
          <w:b/>
          <w:bCs/>
          <w:color w:val="FF0000"/>
        </w:rPr>
        <w:t>]</w:t>
      </w:r>
      <w:r>
        <w:t xml:space="preserve"> at </w:t>
      </w:r>
      <w:r w:rsidRPr="00723A3C">
        <w:rPr>
          <w:b/>
          <w:bCs/>
          <w:color w:val="FF0000"/>
        </w:rPr>
        <w:t>[School District contact information]</w:t>
      </w:r>
      <w:r>
        <w:t>.</w:t>
      </w:r>
    </w:p>
    <w:sectPr w:rsidR="005B0D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D63"/>
    <w:rsid w:val="001C56F8"/>
    <w:rsid w:val="00372B0F"/>
    <w:rsid w:val="005B0D63"/>
    <w:rsid w:val="005D38BD"/>
    <w:rsid w:val="00723A3C"/>
    <w:rsid w:val="0083781B"/>
    <w:rsid w:val="009114F5"/>
    <w:rsid w:val="009E3197"/>
    <w:rsid w:val="00AD2F84"/>
    <w:rsid w:val="00CE1F52"/>
    <w:rsid w:val="00D63B60"/>
    <w:rsid w:val="00D86E76"/>
    <w:rsid w:val="00E339DC"/>
    <w:rsid w:val="00E43DCB"/>
    <w:rsid w:val="00EF01A8"/>
    <w:rsid w:val="00FE5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F27E4"/>
  <w15:chartTrackingRefBased/>
  <w15:docId w15:val="{DC7A205A-F35D-4240-B414-3851642DC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D63"/>
    <w:pPr>
      <w:spacing w:after="0" w:line="240" w:lineRule="auto"/>
    </w:pPr>
  </w:style>
  <w:style w:type="paragraph" w:styleId="BalloonText">
    <w:name w:val="Balloon Text"/>
    <w:basedOn w:val="Normal"/>
    <w:link w:val="BalloonTextChar"/>
    <w:uiPriority w:val="99"/>
    <w:semiHidden/>
    <w:unhideWhenUsed/>
    <w:rsid w:val="005B0D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0D63"/>
    <w:rPr>
      <w:rFonts w:ascii="Segoe UI" w:hAnsi="Segoe UI" w:cs="Segoe UI"/>
      <w:sz w:val="18"/>
      <w:szCs w:val="18"/>
    </w:rPr>
  </w:style>
  <w:style w:type="character" w:styleId="CommentReference">
    <w:name w:val="annotation reference"/>
    <w:basedOn w:val="DefaultParagraphFont"/>
    <w:uiPriority w:val="99"/>
    <w:semiHidden/>
    <w:unhideWhenUsed/>
    <w:rsid w:val="005B0D63"/>
    <w:rPr>
      <w:sz w:val="16"/>
      <w:szCs w:val="16"/>
    </w:rPr>
  </w:style>
  <w:style w:type="paragraph" w:styleId="CommentText">
    <w:name w:val="annotation text"/>
    <w:basedOn w:val="Normal"/>
    <w:link w:val="CommentTextChar"/>
    <w:uiPriority w:val="99"/>
    <w:semiHidden/>
    <w:unhideWhenUsed/>
    <w:rsid w:val="005B0D63"/>
    <w:pPr>
      <w:spacing w:line="240" w:lineRule="auto"/>
    </w:pPr>
    <w:rPr>
      <w:sz w:val="20"/>
      <w:szCs w:val="20"/>
    </w:rPr>
  </w:style>
  <w:style w:type="character" w:customStyle="1" w:styleId="CommentTextChar">
    <w:name w:val="Comment Text Char"/>
    <w:basedOn w:val="DefaultParagraphFont"/>
    <w:link w:val="CommentText"/>
    <w:uiPriority w:val="99"/>
    <w:semiHidden/>
    <w:rsid w:val="005B0D63"/>
    <w:rPr>
      <w:sz w:val="20"/>
      <w:szCs w:val="20"/>
    </w:rPr>
  </w:style>
  <w:style w:type="paragraph" w:styleId="CommentSubject">
    <w:name w:val="annotation subject"/>
    <w:basedOn w:val="CommentText"/>
    <w:next w:val="CommentText"/>
    <w:link w:val="CommentSubjectChar"/>
    <w:uiPriority w:val="99"/>
    <w:semiHidden/>
    <w:unhideWhenUsed/>
    <w:rsid w:val="005B0D63"/>
    <w:rPr>
      <w:b/>
      <w:bCs/>
    </w:rPr>
  </w:style>
  <w:style w:type="character" w:customStyle="1" w:styleId="CommentSubjectChar">
    <w:name w:val="Comment Subject Char"/>
    <w:basedOn w:val="CommentTextChar"/>
    <w:link w:val="CommentSubject"/>
    <w:uiPriority w:val="99"/>
    <w:semiHidden/>
    <w:rsid w:val="005B0D63"/>
    <w:rPr>
      <w:b/>
      <w:bCs/>
      <w:sz w:val="20"/>
      <w:szCs w:val="20"/>
    </w:rPr>
  </w:style>
  <w:style w:type="paragraph" w:styleId="Revision">
    <w:name w:val="Revision"/>
    <w:hidden/>
    <w:uiPriority w:val="99"/>
    <w:semiHidden/>
    <w:rsid w:val="00D63B6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54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9876EBB73E1044DA4AD159F4CA86CB5" ma:contentTypeVersion="13" ma:contentTypeDescription="Create a new document." ma:contentTypeScope="" ma:versionID="eaad6b0ed92f842c4d652c819eb9fda8">
  <xsd:schema xmlns:xsd="http://www.w3.org/2001/XMLSchema" xmlns:xs="http://www.w3.org/2001/XMLSchema" xmlns:p="http://schemas.microsoft.com/office/2006/metadata/properties" xmlns:ns3="fc80fa10-f8da-47b1-9259-edea0ead0b48" xmlns:ns4="017443b1-b8bb-4d09-984a-c0f9e83dd11d" targetNamespace="http://schemas.microsoft.com/office/2006/metadata/properties" ma:root="true" ma:fieldsID="9737869edb6522753bc0a6e33b2f5346" ns3:_="" ns4:_="">
    <xsd:import namespace="fc80fa10-f8da-47b1-9259-edea0ead0b48"/>
    <xsd:import namespace="017443b1-b8bb-4d09-984a-c0f9e83dd11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80fa10-f8da-47b1-9259-edea0ead0b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17443b1-b8bb-4d09-984a-c0f9e83dd11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A53258-CB2A-4D9B-B7F9-7B69810DF03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E5586DE-27D0-44F1-A763-1AFCECB16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80fa10-f8da-47b1-9259-edea0ead0b48"/>
    <ds:schemaRef ds:uri="017443b1-b8bb-4d09-984a-c0f9e83dd1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159A7A-EA5F-4BA8-9EBD-70A9CF8B5D2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Aon</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Doherty</dc:creator>
  <cp:keywords/>
  <dc:description/>
  <cp:lastModifiedBy>Dylan Tollett</cp:lastModifiedBy>
  <cp:revision>2</cp:revision>
  <dcterms:created xsi:type="dcterms:W3CDTF">2021-07-20T02:28:00Z</dcterms:created>
  <dcterms:modified xsi:type="dcterms:W3CDTF">2021-07-20T02:28:00Z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0x010100A9876EBB73E1044DA4AD159F4CA86CB5</vt:lpwstr>
  </property>
</Properties>
</file>